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1BA" w:rsidRDefault="009301BA" w:rsidP="009301BA">
      <w:pPr>
        <w:rPr>
          <w:rFonts w:ascii="Verdana" w:hAnsi="Verdana"/>
          <w:b/>
          <w:sz w:val="20"/>
          <w:szCs w:val="20"/>
        </w:rPr>
      </w:pPr>
    </w:p>
    <w:p w:rsidR="00336352" w:rsidRDefault="00336352" w:rsidP="009301BA">
      <w:pPr>
        <w:rPr>
          <w:rFonts w:ascii="Verdana" w:hAnsi="Verdana"/>
          <w:b/>
          <w:sz w:val="20"/>
          <w:szCs w:val="20"/>
        </w:rPr>
      </w:pPr>
    </w:p>
    <w:p w:rsidR="005E6DAB" w:rsidRDefault="005E6DAB" w:rsidP="005E6DAB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El Subte celebra las fiestas con shows en todas las líneas</w:t>
      </w:r>
    </w:p>
    <w:p w:rsidR="005E6DAB" w:rsidRDefault="005E6DAB" w:rsidP="005E6DAB">
      <w:pPr>
        <w:rPr>
          <w:rFonts w:ascii="Verdana" w:hAnsi="Verdana"/>
          <w:sz w:val="20"/>
          <w:szCs w:val="20"/>
        </w:rPr>
      </w:pPr>
    </w:p>
    <w:p w:rsidR="005E6DAB" w:rsidRDefault="005E6DAB" w:rsidP="005E6DAB">
      <w:pPr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Mañana </w:t>
      </w:r>
      <w:r>
        <w:rPr>
          <w:rFonts w:ascii="Verdana" w:hAnsi="Verdana"/>
          <w:i/>
          <w:iCs/>
          <w:sz w:val="20"/>
          <w:szCs w:val="20"/>
        </w:rPr>
        <w:t xml:space="preserve">miércoles 18 de diciembre habrá conciertos para toda la familia en seis estaciones de la red. Además, hasta el 6 de enero un árbol de navidad está expuesto en Constitución. </w:t>
      </w:r>
    </w:p>
    <w:p w:rsidR="005E6DAB" w:rsidRDefault="005E6DAB" w:rsidP="005E6DAB">
      <w:pPr>
        <w:rPr>
          <w:rFonts w:ascii="Verdana" w:hAnsi="Verdana"/>
          <w:sz w:val="20"/>
          <w:szCs w:val="20"/>
        </w:rPr>
      </w:pP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(Ciudad de Buenos Aires, 1</w:t>
      </w:r>
      <w:r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 xml:space="preserve"> de diciembre 2019).- De cara a las fiestas, Subterráneos de Buenos Aires S.E. (SBASE) organizará, </w:t>
      </w:r>
      <w:r>
        <w:rPr>
          <w:rFonts w:ascii="Verdana" w:hAnsi="Verdana"/>
          <w:sz w:val="20"/>
          <w:szCs w:val="20"/>
        </w:rPr>
        <w:t xml:space="preserve">mañana </w:t>
      </w:r>
      <w:r>
        <w:rPr>
          <w:rFonts w:ascii="Verdana" w:hAnsi="Verdana"/>
          <w:sz w:val="20"/>
          <w:szCs w:val="20"/>
        </w:rPr>
        <w:t>miércoles 18 de diciembre, distintos shows que incluirán música navideña y tributos a reconocidas bandas del rock nacional e internacional en estaciones de la red.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 ese sentido, desde las 18 horas habrá espectáculos con temática navid</w:t>
      </w:r>
      <w:r w:rsidR="00290A01">
        <w:rPr>
          <w:rFonts w:ascii="Verdana" w:hAnsi="Verdana"/>
          <w:sz w:val="20"/>
          <w:szCs w:val="20"/>
        </w:rPr>
        <w:t>eña y villancicos en las estaciones</w:t>
      </w:r>
      <w:r>
        <w:rPr>
          <w:rFonts w:ascii="Verdana" w:hAnsi="Verdana"/>
          <w:sz w:val="20"/>
          <w:szCs w:val="20"/>
        </w:rPr>
        <w:t xml:space="preserve"> Constitución (Línea C), Congreso de Tucumán (Línea D) y Plaza de los Virreyes</w:t>
      </w:r>
      <w:r w:rsidR="007248BB">
        <w:rPr>
          <w:rFonts w:ascii="Verdana" w:hAnsi="Verdana"/>
          <w:sz w:val="20"/>
          <w:szCs w:val="20"/>
        </w:rPr>
        <w:t xml:space="preserve"> – Eva Perón</w:t>
      </w:r>
      <w:r>
        <w:rPr>
          <w:rFonts w:ascii="Verdana" w:hAnsi="Verdana"/>
          <w:sz w:val="20"/>
          <w:szCs w:val="20"/>
        </w:rPr>
        <w:t xml:space="preserve"> (Línea E). Además, se presentarán bandas con música para toda la familia en las estaciones San Pedrito (Línea A), Juan Manuel de Rosas </w:t>
      </w:r>
      <w:r w:rsidR="007248BB">
        <w:rPr>
          <w:rFonts w:ascii="Verdana" w:hAnsi="Verdana"/>
          <w:sz w:val="20"/>
          <w:szCs w:val="20"/>
        </w:rPr>
        <w:t xml:space="preserve">– Villa Urquiza </w:t>
      </w:r>
      <w:r>
        <w:rPr>
          <w:rFonts w:ascii="Verdana" w:hAnsi="Verdana"/>
          <w:sz w:val="20"/>
          <w:szCs w:val="20"/>
        </w:rPr>
        <w:t xml:space="preserve">(Línea B), y </w:t>
      </w:r>
      <w:r w:rsidR="007248BB">
        <w:rPr>
          <w:rFonts w:ascii="Verdana" w:hAnsi="Verdana"/>
          <w:sz w:val="20"/>
          <w:szCs w:val="20"/>
        </w:rPr>
        <w:t>Hospitales</w:t>
      </w:r>
      <w:bookmarkStart w:id="0" w:name="_GoBack"/>
      <w:bookmarkEnd w:id="0"/>
      <w:r w:rsidR="007248B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(Línea H). 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Asimismo, SBASE instaló en el Centro de Transbordo Constitución un árbol de navidad, de 4 metros de altura, del artista Andrés Paredes. La instalación artística, llamada </w:t>
      </w:r>
      <w:r>
        <w:rPr>
          <w:rFonts w:ascii="Verdana" w:hAnsi="Verdana"/>
          <w:i/>
          <w:iCs/>
          <w:sz w:val="20"/>
          <w:szCs w:val="20"/>
        </w:rPr>
        <w:t xml:space="preserve">Navidad en Verano, </w:t>
      </w:r>
      <w:r>
        <w:rPr>
          <w:rFonts w:ascii="Verdana" w:hAnsi="Verdana"/>
          <w:sz w:val="20"/>
          <w:szCs w:val="20"/>
        </w:rPr>
        <w:t>tiene luces y música, y está hecha de una trama calada de papel pintado de tonos verdes con mariposas y cigarras.</w:t>
      </w:r>
    </w:p>
    <w:p w:rsidR="005E6DAB" w:rsidRDefault="005E6DAB" w:rsidP="005E6DAB">
      <w:pPr>
        <w:jc w:val="both"/>
      </w:pP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 acuerdo con el artista, la obra representa la pulsión de la naturaleza de renacer y emerger, como una gran metáfora de la capacidad de reinventarse y plantearse nuevos objetivos. Asimismo, las mariposas y las cigarras son un símbolo universal de la transformación, en tanto atraviesan diferentes proces</w:t>
      </w:r>
      <w:r w:rsidR="007248BB">
        <w:rPr>
          <w:rFonts w:ascii="Verdana" w:hAnsi="Verdana"/>
          <w:sz w:val="20"/>
          <w:szCs w:val="20"/>
        </w:rPr>
        <w:t>os de cambio antes de su etapa fi</w:t>
      </w:r>
      <w:r>
        <w:rPr>
          <w:rFonts w:ascii="Verdana" w:hAnsi="Verdana"/>
          <w:sz w:val="20"/>
          <w:szCs w:val="20"/>
        </w:rPr>
        <w:t>nal.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Andrés Paredes es un artista visual y diseñador argentino, egresado de la Facultad de Artes de la Universidad Nacional de Misiones. Participó de diversas clínicas de análisis de obra con artistas y críticos de arte. Sus obras integran colecciones particulares en Argentina y en diversos países en el extranjero.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</w:p>
    <w:p w:rsidR="005E6DAB" w:rsidRDefault="005E6DAB" w:rsidP="005E6DAB">
      <w:pPr>
        <w:rPr>
          <w:rFonts w:ascii="Verdana" w:hAnsi="Verdana"/>
          <w:sz w:val="20"/>
          <w:szCs w:val="20"/>
        </w:rPr>
      </w:pPr>
    </w:p>
    <w:p w:rsidR="005E6DAB" w:rsidRDefault="005E6DAB" w:rsidP="005E6DAB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Cronograma: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</w:p>
    <w:p w:rsidR="005E6DAB" w:rsidRDefault="005E6DAB" w:rsidP="005E6DAB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Línea A - San Pedrito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Master </w:t>
      </w:r>
      <w:proofErr w:type="spellStart"/>
      <w:r>
        <w:rPr>
          <w:rFonts w:ascii="Verdana" w:hAnsi="Verdana"/>
          <w:i/>
          <w:iCs/>
          <w:sz w:val="20"/>
          <w:szCs w:val="20"/>
        </w:rPr>
        <w:t>Stroke</w:t>
      </w:r>
      <w:proofErr w:type="spellEnd"/>
      <w:r>
        <w:rPr>
          <w:rFonts w:ascii="Verdana" w:hAnsi="Verdana"/>
          <w:sz w:val="20"/>
          <w:szCs w:val="20"/>
        </w:rPr>
        <w:t>: tributo a Queen a cargo de la banda.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</w:p>
    <w:p w:rsidR="005E6DAB" w:rsidRDefault="005E6DAB" w:rsidP="005E6DAB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Línea B – Estación Juan Manuel de Rosas</w:t>
      </w:r>
      <w:r w:rsidR="007248BB">
        <w:rPr>
          <w:rFonts w:ascii="Verdana" w:hAnsi="Verdana"/>
          <w:b/>
          <w:bCs/>
          <w:sz w:val="20"/>
          <w:szCs w:val="20"/>
        </w:rPr>
        <w:t xml:space="preserve"> – Villa Urquiza 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El Cuarto Soda</w:t>
      </w:r>
      <w:r>
        <w:rPr>
          <w:rFonts w:ascii="Verdana" w:hAnsi="Verdana"/>
          <w:sz w:val="20"/>
          <w:szCs w:val="20"/>
        </w:rPr>
        <w:t xml:space="preserve">: banda tributo a Soda </w:t>
      </w:r>
      <w:proofErr w:type="spellStart"/>
      <w:r>
        <w:rPr>
          <w:rFonts w:ascii="Verdana" w:hAnsi="Verdana"/>
          <w:sz w:val="20"/>
          <w:szCs w:val="20"/>
        </w:rPr>
        <w:t>Stereo</w:t>
      </w:r>
      <w:proofErr w:type="spellEnd"/>
      <w:r>
        <w:rPr>
          <w:rFonts w:ascii="Verdana" w:hAnsi="Verdana"/>
          <w:sz w:val="20"/>
          <w:szCs w:val="20"/>
        </w:rPr>
        <w:t>. Realizan giras por el país y por Latinoamérica.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</w:p>
    <w:p w:rsidR="005E6DAB" w:rsidRDefault="005E6DAB" w:rsidP="005E6DAB">
      <w:pPr>
        <w:pStyle w:val="Prrafode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Línea C -  Estación Constitución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Concierto folclórico navideño</w:t>
      </w:r>
      <w:r>
        <w:rPr>
          <w:rFonts w:ascii="Verdana" w:hAnsi="Verdana"/>
          <w:sz w:val="20"/>
          <w:szCs w:val="20"/>
        </w:rPr>
        <w:t>: recreación de la obra Navidad en verano (Mercedes Sosa) y villancicos de Ariel Ramírez y Félix Luna. Además, se presentará el Coro Kennedy con repertorio navideño.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</w:p>
    <w:p w:rsidR="005E6DAB" w:rsidRDefault="005E6DAB" w:rsidP="005E6DAB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Línea D - Congreso de Tucumán 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Concierto navideño rock and roll &amp; swing</w:t>
      </w:r>
      <w:r>
        <w:rPr>
          <w:rFonts w:ascii="Verdana" w:hAnsi="Verdana"/>
          <w:sz w:val="20"/>
          <w:szCs w:val="20"/>
        </w:rPr>
        <w:t xml:space="preserve">, con temas navideños de películas y discos realizados por músicos reconocidos mundialmente como Ella </w:t>
      </w:r>
      <w:proofErr w:type="spellStart"/>
      <w:r>
        <w:rPr>
          <w:rFonts w:ascii="Verdana" w:hAnsi="Verdana"/>
          <w:sz w:val="20"/>
          <w:szCs w:val="20"/>
        </w:rPr>
        <w:t>Fitzgerald</w:t>
      </w:r>
      <w:proofErr w:type="spellEnd"/>
      <w:r>
        <w:rPr>
          <w:rFonts w:ascii="Verdana" w:hAnsi="Verdana"/>
          <w:sz w:val="20"/>
          <w:szCs w:val="20"/>
        </w:rPr>
        <w:t xml:space="preserve">, Louis Armstrong, y Michael </w:t>
      </w:r>
      <w:proofErr w:type="spellStart"/>
      <w:r>
        <w:rPr>
          <w:rFonts w:ascii="Verdana" w:hAnsi="Verdana"/>
          <w:sz w:val="20"/>
          <w:szCs w:val="20"/>
        </w:rPr>
        <w:t>Boubble</w:t>
      </w:r>
      <w:proofErr w:type="spellEnd"/>
      <w:r>
        <w:rPr>
          <w:rFonts w:ascii="Verdana" w:hAnsi="Verdana"/>
          <w:sz w:val="20"/>
          <w:szCs w:val="20"/>
        </w:rPr>
        <w:t>, entre otros.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</w:p>
    <w:p w:rsidR="005E6DAB" w:rsidRDefault="005E6DAB" w:rsidP="005E6DAB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Línea E </w:t>
      </w:r>
      <w:r w:rsidR="007248BB">
        <w:rPr>
          <w:rFonts w:ascii="Verdana" w:hAnsi="Verdana"/>
          <w:b/>
          <w:bCs/>
          <w:sz w:val="20"/>
          <w:szCs w:val="20"/>
        </w:rPr>
        <w:t>–</w:t>
      </w:r>
      <w:r>
        <w:rPr>
          <w:rFonts w:ascii="Verdana" w:hAnsi="Verdana"/>
          <w:b/>
          <w:bCs/>
          <w:sz w:val="20"/>
          <w:szCs w:val="20"/>
        </w:rPr>
        <w:t xml:space="preserve"> Estación</w:t>
      </w:r>
      <w:r w:rsidR="007248BB">
        <w:rPr>
          <w:rFonts w:ascii="Verdana" w:hAnsi="Verdana"/>
          <w:b/>
          <w:bCs/>
          <w:sz w:val="20"/>
          <w:szCs w:val="20"/>
        </w:rPr>
        <w:t xml:space="preserve"> Plaza de los</w:t>
      </w:r>
      <w:r>
        <w:rPr>
          <w:rFonts w:ascii="Verdana" w:hAnsi="Verdana"/>
          <w:b/>
          <w:bCs/>
          <w:sz w:val="20"/>
          <w:szCs w:val="20"/>
        </w:rPr>
        <w:t xml:space="preserve"> Virreyes</w:t>
      </w:r>
      <w:r w:rsidR="007248BB">
        <w:rPr>
          <w:rFonts w:ascii="Verdana" w:hAnsi="Verdana"/>
          <w:b/>
          <w:bCs/>
          <w:sz w:val="20"/>
          <w:szCs w:val="20"/>
        </w:rPr>
        <w:t xml:space="preserve"> – Eva Perón 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lastRenderedPageBreak/>
        <w:t>Hiperventi5</w:t>
      </w:r>
      <w:r>
        <w:rPr>
          <w:rFonts w:ascii="Verdana" w:hAnsi="Verdana"/>
          <w:sz w:val="20"/>
          <w:szCs w:val="20"/>
        </w:rPr>
        <w:t xml:space="preserve">: grupo coral interpretará conocidos villancicos y canciones navideñas. Son coreutas profesionales que han participado en espectáculos con Rick </w:t>
      </w:r>
      <w:proofErr w:type="spellStart"/>
      <w:r>
        <w:rPr>
          <w:rFonts w:ascii="Verdana" w:hAnsi="Verdana"/>
          <w:sz w:val="20"/>
          <w:szCs w:val="20"/>
        </w:rPr>
        <w:t>Wakeman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Il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Volo</w:t>
      </w:r>
      <w:proofErr w:type="spellEnd"/>
      <w:r>
        <w:rPr>
          <w:rFonts w:ascii="Verdana" w:hAnsi="Verdana"/>
          <w:sz w:val="20"/>
          <w:szCs w:val="20"/>
        </w:rPr>
        <w:t xml:space="preserve"> y Misa criolla, entre otros.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</w:p>
    <w:p w:rsidR="005E6DAB" w:rsidRDefault="005E6DAB" w:rsidP="005E6DAB">
      <w:pPr>
        <w:pStyle w:val="Prrafodelista"/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Línea H – Estación Hospitales</w:t>
      </w:r>
    </w:p>
    <w:p w:rsidR="005E6DAB" w:rsidRDefault="005E6DAB" w:rsidP="005E6DAB">
      <w:p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i/>
          <w:iCs/>
          <w:sz w:val="20"/>
          <w:szCs w:val="20"/>
        </w:rPr>
        <w:t>Galalírica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Beatles Band</w:t>
      </w:r>
      <w:r>
        <w:rPr>
          <w:rFonts w:ascii="Verdana" w:hAnsi="Verdana"/>
          <w:sz w:val="20"/>
          <w:szCs w:val="20"/>
        </w:rPr>
        <w:t xml:space="preserve">: banda tributo al grupo de rock de Liverpool. </w:t>
      </w:r>
    </w:p>
    <w:p w:rsidR="005E6DAB" w:rsidRDefault="005E6DAB" w:rsidP="005E6DAB">
      <w:pPr>
        <w:jc w:val="both"/>
        <w:rPr>
          <w:b/>
          <w:bCs/>
          <w:color w:val="1F497D"/>
        </w:rPr>
      </w:pPr>
      <w:r>
        <w:rPr>
          <w:b/>
          <w:bCs/>
          <w:color w:val="1F497D"/>
        </w:rPr>
        <w:t> </w:t>
      </w:r>
    </w:p>
    <w:p w:rsidR="00344FC3" w:rsidRDefault="00344FC3" w:rsidP="005E6DAB"/>
    <w:sectPr w:rsidR="00344FC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352" w:rsidRDefault="00336352" w:rsidP="00336352">
      <w:r>
        <w:separator/>
      </w:r>
    </w:p>
  </w:endnote>
  <w:endnote w:type="continuationSeparator" w:id="0">
    <w:p w:rsidR="00336352" w:rsidRDefault="00336352" w:rsidP="0033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352" w:rsidRDefault="00336352" w:rsidP="00336352">
      <w:r>
        <w:separator/>
      </w:r>
    </w:p>
  </w:footnote>
  <w:footnote w:type="continuationSeparator" w:id="0">
    <w:p w:rsidR="00336352" w:rsidRDefault="00336352" w:rsidP="00336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352" w:rsidRDefault="00336352">
    <w:pPr>
      <w:pStyle w:val="Encabezado"/>
    </w:pPr>
    <w:r w:rsidRPr="009254AD">
      <w:rPr>
        <w:noProof/>
        <w:lang w:eastAsia="es-AR"/>
      </w:rPr>
      <w:drawing>
        <wp:anchor distT="0" distB="0" distL="114300" distR="114300" simplePos="0" relativeHeight="251659264" behindDoc="0" locked="0" layoutInCell="1" allowOverlap="1" wp14:anchorId="196372F0" wp14:editId="173D2EAB">
          <wp:simplePos x="0" y="0"/>
          <wp:positionH relativeFrom="column">
            <wp:posOffset>4610100</wp:posOffset>
          </wp:positionH>
          <wp:positionV relativeFrom="paragraph">
            <wp:posOffset>18415</wp:posOffset>
          </wp:positionV>
          <wp:extent cx="700405" cy="691515"/>
          <wp:effectExtent l="0" t="0" r="4445" b="0"/>
          <wp:wrapSquare wrapText="bothSides"/>
          <wp:docPr id="1" name="Imagen 1" descr="Subte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280211"/>
    <w:multiLevelType w:val="hybridMultilevel"/>
    <w:tmpl w:val="D3921B0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1BA"/>
    <w:rsid w:val="00000090"/>
    <w:rsid w:val="00290A01"/>
    <w:rsid w:val="002C4885"/>
    <w:rsid w:val="00336352"/>
    <w:rsid w:val="00344FC3"/>
    <w:rsid w:val="005E6DAB"/>
    <w:rsid w:val="007248BB"/>
    <w:rsid w:val="00797C14"/>
    <w:rsid w:val="00882681"/>
    <w:rsid w:val="009301BA"/>
    <w:rsid w:val="00AA6766"/>
    <w:rsid w:val="00A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A8B1FF-1266-4277-B29C-FE49715F8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1BA"/>
    <w:pPr>
      <w:spacing w:after="0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C4885"/>
    <w:pPr>
      <w:ind w:left="720"/>
      <w:contextualSpacing/>
    </w:pPr>
    <w:rPr>
      <w:rFonts w:ascii="Times New Roman" w:hAnsi="Times New Roman" w:cs="Times New Roman"/>
      <w:sz w:val="24"/>
      <w:szCs w:val="24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33635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6352"/>
    <w:rPr>
      <w:rFonts w:ascii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33635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635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454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8</cp:revision>
  <dcterms:created xsi:type="dcterms:W3CDTF">2019-12-09T18:57:00Z</dcterms:created>
  <dcterms:modified xsi:type="dcterms:W3CDTF">2019-12-17T12:53:00Z</dcterms:modified>
</cp:coreProperties>
</file>